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75" w:rsidRDefault="00690175" w:rsidP="00690175">
      <w:pPr>
        <w:rPr>
          <w:bCs/>
        </w:rPr>
      </w:pPr>
      <w:r>
        <w:rPr>
          <w:bCs/>
        </w:rPr>
        <w:t>September 5, 2017</w:t>
      </w:r>
    </w:p>
    <w:p w:rsidR="00690175" w:rsidRDefault="00690175" w:rsidP="00690175">
      <w:pPr>
        <w:rPr>
          <w:bCs/>
        </w:rPr>
      </w:pPr>
    </w:p>
    <w:p w:rsidR="00690175" w:rsidRDefault="00690175" w:rsidP="00690175">
      <w:pPr>
        <w:rPr>
          <w:b/>
          <w:bCs/>
        </w:rPr>
      </w:pPr>
      <w:r>
        <w:rPr>
          <w:b/>
          <w:bCs/>
        </w:rPr>
        <w:t>Job Announcement</w:t>
      </w:r>
    </w:p>
    <w:p w:rsidR="00690175" w:rsidRDefault="00690175" w:rsidP="00690175">
      <w:pPr>
        <w:rPr>
          <w:b/>
          <w:bCs/>
        </w:rPr>
      </w:pPr>
    </w:p>
    <w:p w:rsidR="00690175" w:rsidRPr="00264715" w:rsidRDefault="00690175" w:rsidP="00690175">
      <w:pPr>
        <w:rPr>
          <w:bCs/>
        </w:rPr>
      </w:pPr>
      <w:r>
        <w:rPr>
          <w:b/>
          <w:bCs/>
        </w:rPr>
        <w:t xml:space="preserve">Job Title: </w:t>
      </w:r>
      <w:r>
        <w:rPr>
          <w:bCs/>
        </w:rPr>
        <w:t>Deputy Coroner/Operations Deputy</w:t>
      </w:r>
    </w:p>
    <w:p w:rsidR="00690175" w:rsidRPr="00264715" w:rsidRDefault="00690175" w:rsidP="00690175">
      <w:pPr>
        <w:rPr>
          <w:bCs/>
        </w:rPr>
      </w:pPr>
      <w:r>
        <w:rPr>
          <w:b/>
          <w:bCs/>
        </w:rPr>
        <w:t xml:space="preserve">Job Type: </w:t>
      </w:r>
      <w:r>
        <w:rPr>
          <w:bCs/>
        </w:rPr>
        <w:t xml:space="preserve">Full Time </w:t>
      </w:r>
      <w:r>
        <w:rPr>
          <w:bCs/>
        </w:rPr>
        <w:t>–</w:t>
      </w:r>
      <w:r>
        <w:rPr>
          <w:bCs/>
        </w:rPr>
        <w:t xml:space="preserve"> Salaried</w:t>
      </w:r>
      <w:r>
        <w:rPr>
          <w:bCs/>
        </w:rPr>
        <w:t xml:space="preserve"> </w:t>
      </w:r>
    </w:p>
    <w:p w:rsidR="00690175" w:rsidRPr="00264715" w:rsidRDefault="00690175" w:rsidP="00690175">
      <w:pPr>
        <w:rPr>
          <w:bCs/>
        </w:rPr>
      </w:pPr>
      <w:r>
        <w:rPr>
          <w:b/>
          <w:bCs/>
        </w:rPr>
        <w:t xml:space="preserve">Location: </w:t>
      </w:r>
      <w:r>
        <w:rPr>
          <w:bCs/>
        </w:rPr>
        <w:t>Lander, WY</w:t>
      </w:r>
    </w:p>
    <w:p w:rsidR="00690175" w:rsidRPr="00264715" w:rsidRDefault="00690175" w:rsidP="00690175">
      <w:pPr>
        <w:rPr>
          <w:b/>
          <w:bCs/>
        </w:rPr>
      </w:pPr>
    </w:p>
    <w:p w:rsidR="00690175" w:rsidRDefault="00690175" w:rsidP="00690175">
      <w:pPr>
        <w:rPr>
          <w:bCs/>
        </w:rPr>
      </w:pPr>
      <w:r>
        <w:rPr>
          <w:bCs/>
        </w:rPr>
        <w:t xml:space="preserve">The Fremont County Coroner’s Office is seeking applicants for consideration for the position of </w:t>
      </w:r>
      <w:r>
        <w:rPr>
          <w:b/>
          <w:bCs/>
        </w:rPr>
        <w:t>Deputy Coroner/Operations Deputy</w:t>
      </w:r>
      <w:r>
        <w:rPr>
          <w:bCs/>
        </w:rPr>
        <w:t>. The office is located in Riverton, Wyoming and is responsible for responding to reportable deaths throughout the county. This position involves all aspects of medicolegal death investigation including removal and transport. The responsi</w:t>
      </w:r>
      <w:r w:rsidR="009A6917">
        <w:rPr>
          <w:bCs/>
        </w:rPr>
        <w:t>bilities in this office include</w:t>
      </w:r>
      <w:bookmarkStart w:id="0" w:name="_GoBack"/>
      <w:bookmarkEnd w:id="0"/>
      <w:r>
        <w:rPr>
          <w:bCs/>
        </w:rPr>
        <w:t xml:space="preserve"> physically responding to and conducting scene investigations, obtaining and reviewing medical records, preparing detailed and comprehensive reports, scene photography and written documentation. The applicant must be able to handle stressful situations, have strong written and verbal communication skills, independent judgement and decision making abilities, and excel at critical thinking and problem solving.</w:t>
      </w:r>
    </w:p>
    <w:p w:rsidR="00690175" w:rsidRDefault="00690175" w:rsidP="00690175">
      <w:pPr>
        <w:rPr>
          <w:bCs/>
        </w:rPr>
      </w:pPr>
    </w:p>
    <w:p w:rsidR="00690175" w:rsidRDefault="00690175" w:rsidP="00690175">
      <w:pPr>
        <w:rPr>
          <w:bCs/>
        </w:rPr>
      </w:pPr>
      <w:r>
        <w:rPr>
          <w:b/>
          <w:bCs/>
        </w:rPr>
        <w:t xml:space="preserve">Qualifications: </w:t>
      </w:r>
      <w:r>
        <w:rPr>
          <w:bCs/>
        </w:rPr>
        <w:t xml:space="preserve">The ideal candidate will have one year or more as a medicolegal investigator/coroner (deputy). An Associate’s Degree in a related scientific field is </w:t>
      </w:r>
      <w:r w:rsidRPr="00F65C04">
        <w:rPr>
          <w:bCs/>
        </w:rPr>
        <w:t>helpful</w:t>
      </w:r>
      <w:r>
        <w:rPr>
          <w:bCs/>
        </w:rPr>
        <w:t xml:space="preserve"> but not required. Must be able to pass a drug screening test. Must submit to state and federal background check and fingerprinting. Must obtain a valid Wyoming Driver’s License. Must be able to safely operate a vehicle in adverse weather/terrain conditions for prolonged periods. Applicant must be at least 18 years of age. Meet a lifting requirement of 100 lbs. independently. </w:t>
      </w:r>
    </w:p>
    <w:p w:rsidR="00690175" w:rsidRDefault="00690175" w:rsidP="00690175">
      <w:pPr>
        <w:rPr>
          <w:bCs/>
        </w:rPr>
      </w:pPr>
    </w:p>
    <w:p w:rsidR="00690175" w:rsidRPr="00D63437" w:rsidRDefault="00690175" w:rsidP="00690175">
      <w:pPr>
        <w:rPr>
          <w:b/>
          <w:bCs/>
        </w:rPr>
      </w:pPr>
      <w:r>
        <w:rPr>
          <w:b/>
          <w:bCs/>
        </w:rPr>
        <w:t xml:space="preserve">Knowledge, Skills, and Abilities: </w:t>
      </w:r>
      <w:r>
        <w:rPr>
          <w:bCs/>
        </w:rPr>
        <w:t>Must have knowledge of a working medicolegal office including health and safety standards and practices; knowledge of human anatomy; familiarity of medical terminology; skill in identifying traumatic injury; knowledge of evidence collection, preservation and chain of custody procedures; proficient with a digital camera; basic computer skills including Microsoft Office.</w:t>
      </w:r>
    </w:p>
    <w:p w:rsidR="00D63437" w:rsidRDefault="00D63437" w:rsidP="00690175">
      <w:pPr>
        <w:rPr>
          <w:bCs/>
        </w:rPr>
      </w:pPr>
    </w:p>
    <w:p w:rsidR="00D63437" w:rsidRPr="00D63437" w:rsidRDefault="00D63437" w:rsidP="00690175">
      <w:pPr>
        <w:rPr>
          <w:bCs/>
        </w:rPr>
      </w:pPr>
      <w:r>
        <w:rPr>
          <w:b/>
          <w:bCs/>
        </w:rPr>
        <w:t xml:space="preserve">Compensation: </w:t>
      </w:r>
      <w:r>
        <w:rPr>
          <w:bCs/>
        </w:rPr>
        <w:t>Base salary for this position is up to $40,000.00 annually. This position is eligible for county benefits including health plan and state retirement.</w:t>
      </w:r>
    </w:p>
    <w:p w:rsidR="00690175" w:rsidRDefault="00690175" w:rsidP="00690175">
      <w:pPr>
        <w:rPr>
          <w:bCs/>
        </w:rPr>
      </w:pPr>
    </w:p>
    <w:p w:rsidR="00690175" w:rsidRDefault="00690175" w:rsidP="00690175">
      <w:pPr>
        <w:rPr>
          <w:bCs/>
        </w:rPr>
      </w:pPr>
      <w:r>
        <w:rPr>
          <w:bCs/>
        </w:rPr>
        <w:t xml:space="preserve">Fremont County is a diverse area spanning desert plains and mountain terrains. The response area is </w:t>
      </w:r>
      <w:r w:rsidR="00D63437">
        <w:rPr>
          <w:bCs/>
        </w:rPr>
        <w:t>approximately</w:t>
      </w:r>
      <w:r>
        <w:rPr>
          <w:bCs/>
        </w:rPr>
        <w:t xml:space="preserve"> 10,000 square miles and as such will require excellent driving skills in all weather conditions. The Fremont County Coroner’s Office is unique in that its jurisdiction includes the Wind River Indian Reservation. Cultural sensitivity is imperative for this position. Additionally, this office works with in conjunction with various law enforcement agencies and a mutual respect is mandatory. The position is deemed “essential” requiring 24/7 cellular phone access.</w:t>
      </w:r>
    </w:p>
    <w:p w:rsidR="00690175" w:rsidRDefault="00690175" w:rsidP="00690175">
      <w:pPr>
        <w:rPr>
          <w:bCs/>
        </w:rPr>
      </w:pPr>
    </w:p>
    <w:p w:rsidR="00690175" w:rsidRPr="00F65C04" w:rsidRDefault="00690175" w:rsidP="00690175">
      <w:pPr>
        <w:rPr>
          <w:bCs/>
        </w:rPr>
      </w:pPr>
      <w:r>
        <w:rPr>
          <w:bCs/>
        </w:rPr>
        <w:t xml:space="preserve">Interested applicants should send their Letter of Interest and Resume to: </w:t>
      </w:r>
      <w:hyperlink r:id="rId6" w:history="1">
        <w:r w:rsidRPr="00221A6E">
          <w:rPr>
            <w:rStyle w:val="Hyperlink"/>
            <w:bCs/>
          </w:rPr>
          <w:t>mark.stratmoen@fremontcountywy.gov</w:t>
        </w:r>
      </w:hyperlink>
      <w:r>
        <w:rPr>
          <w:bCs/>
        </w:rPr>
        <w:t xml:space="preserve"> or fax (307) 856-7167. Only those applicants selected will be contacted.</w:t>
      </w:r>
    </w:p>
    <w:p w:rsidR="00605CD3" w:rsidRDefault="00605CD3"/>
    <w:sectPr w:rsidR="00605CD3" w:rsidSect="005620AF">
      <w:footerReference w:type="default" r:id="rId7"/>
      <w:pgSz w:w="12240" w:h="15840" w:code="1"/>
      <w:pgMar w:top="1008" w:right="1008" w:bottom="67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34" w:rsidRDefault="009C0634" w:rsidP="00690175">
      <w:r>
        <w:separator/>
      </w:r>
    </w:p>
  </w:endnote>
  <w:endnote w:type="continuationSeparator" w:id="0">
    <w:p w:rsidR="009C0634" w:rsidRDefault="009C0634" w:rsidP="006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3F" w:rsidRPr="00A66065" w:rsidRDefault="009C0634" w:rsidP="00AE4AB5">
    <w:pPr>
      <w:ind w:firstLine="720"/>
      <w:rPr>
        <w:color w:val="0000FF"/>
      </w:rPr>
    </w:pPr>
  </w:p>
  <w:p w:rsidR="00A97F3F" w:rsidRDefault="009C06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34" w:rsidRDefault="009C0634" w:rsidP="00690175">
      <w:r>
        <w:separator/>
      </w:r>
    </w:p>
  </w:footnote>
  <w:footnote w:type="continuationSeparator" w:id="0">
    <w:p w:rsidR="009C0634" w:rsidRDefault="009C0634" w:rsidP="00690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75"/>
    <w:rsid w:val="00310AFE"/>
    <w:rsid w:val="00605CD3"/>
    <w:rsid w:val="00690175"/>
    <w:rsid w:val="009A6917"/>
    <w:rsid w:val="009C0634"/>
    <w:rsid w:val="00D6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D256"/>
  <w15:chartTrackingRefBased/>
  <w15:docId w15:val="{9338267D-BDA8-4C2A-AE33-AB26AB00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0175"/>
    <w:pPr>
      <w:tabs>
        <w:tab w:val="center" w:pos="4320"/>
        <w:tab w:val="right" w:pos="8640"/>
      </w:tabs>
    </w:pPr>
  </w:style>
  <w:style w:type="character" w:customStyle="1" w:styleId="FooterChar">
    <w:name w:val="Footer Char"/>
    <w:basedOn w:val="DefaultParagraphFont"/>
    <w:link w:val="Footer"/>
    <w:rsid w:val="00690175"/>
    <w:rPr>
      <w:rFonts w:ascii="Times New Roman" w:eastAsia="Times New Roman" w:hAnsi="Times New Roman" w:cs="Times New Roman"/>
      <w:sz w:val="24"/>
      <w:szCs w:val="24"/>
    </w:rPr>
  </w:style>
  <w:style w:type="character" w:styleId="Hyperlink">
    <w:name w:val="Hyperlink"/>
    <w:basedOn w:val="DefaultParagraphFont"/>
    <w:unhideWhenUsed/>
    <w:rsid w:val="00690175"/>
    <w:rPr>
      <w:color w:val="0563C1" w:themeColor="hyperlink"/>
      <w:u w:val="single"/>
    </w:rPr>
  </w:style>
  <w:style w:type="paragraph" w:styleId="Header">
    <w:name w:val="header"/>
    <w:basedOn w:val="Normal"/>
    <w:link w:val="HeaderChar"/>
    <w:uiPriority w:val="99"/>
    <w:unhideWhenUsed/>
    <w:rsid w:val="00690175"/>
    <w:pPr>
      <w:tabs>
        <w:tab w:val="center" w:pos="4680"/>
        <w:tab w:val="right" w:pos="9360"/>
      </w:tabs>
    </w:pPr>
  </w:style>
  <w:style w:type="character" w:customStyle="1" w:styleId="HeaderChar">
    <w:name w:val="Header Char"/>
    <w:basedOn w:val="DefaultParagraphFont"/>
    <w:link w:val="Header"/>
    <w:uiPriority w:val="99"/>
    <w:rsid w:val="006901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stratmoen@fremontcountyw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3</cp:revision>
  <dcterms:created xsi:type="dcterms:W3CDTF">2017-09-05T19:48:00Z</dcterms:created>
  <dcterms:modified xsi:type="dcterms:W3CDTF">2017-09-05T20:01:00Z</dcterms:modified>
</cp:coreProperties>
</file>